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82AC" w14:textId="77777777" w:rsidR="00D94E5E" w:rsidRDefault="00D94E5E" w:rsidP="5518627C">
      <w:pPr>
        <w:ind w:left="360"/>
        <w:jc w:val="both"/>
        <w:rPr>
          <w:sz w:val="20"/>
          <w:szCs w:val="20"/>
        </w:rPr>
      </w:pPr>
    </w:p>
    <w:p w14:paraId="577AE21D" w14:textId="77777777" w:rsidR="00D94E5E" w:rsidRDefault="00D94E5E" w:rsidP="5518627C">
      <w:pPr>
        <w:ind w:left="360"/>
        <w:jc w:val="both"/>
        <w:rPr>
          <w:sz w:val="20"/>
          <w:szCs w:val="20"/>
        </w:rPr>
      </w:pPr>
    </w:p>
    <w:p w14:paraId="20416674" w14:textId="69FBC009" w:rsidR="00D94E5E" w:rsidRDefault="00D94E5E" w:rsidP="00D94E5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7A030D7B" wp14:editId="5B6BC9DE">
            <wp:extent cx="2143125" cy="40171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975f_b72cbc9708924e72bb3b5ed860542293-m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226" cy="40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238C" w14:textId="77777777" w:rsidR="00D94E5E" w:rsidRDefault="00D94E5E" w:rsidP="5518627C">
      <w:pPr>
        <w:ind w:left="360"/>
        <w:jc w:val="both"/>
        <w:rPr>
          <w:sz w:val="20"/>
          <w:szCs w:val="20"/>
        </w:rPr>
      </w:pPr>
    </w:p>
    <w:p w14:paraId="28639EDE" w14:textId="62FB68BD" w:rsidR="5518627C" w:rsidRDefault="5518627C" w:rsidP="5518627C">
      <w:pPr>
        <w:ind w:left="360"/>
        <w:jc w:val="both"/>
        <w:rPr>
          <w:sz w:val="18"/>
          <w:szCs w:val="18"/>
        </w:rPr>
      </w:pPr>
      <w:r w:rsidRPr="5518627C">
        <w:rPr>
          <w:sz w:val="20"/>
          <w:szCs w:val="20"/>
        </w:rPr>
        <w:t>Observações</w:t>
      </w:r>
    </w:p>
    <w:p w14:paraId="68C287BD" w14:textId="0196A50A" w:rsidR="5518627C" w:rsidRDefault="5518627C" w:rsidP="5518627C">
      <w:pPr>
        <w:pStyle w:val="Pargrafoda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5518627C">
        <w:rPr>
          <w:sz w:val="20"/>
          <w:szCs w:val="20"/>
        </w:rPr>
        <w:t>Este modelo de Termo de Conhecimento foi concedido gratuitamente pelo Dr. Daniel Silveira (</w:t>
      </w:r>
      <w:hyperlink r:id="rId6">
        <w:r w:rsidRPr="5518627C">
          <w:rPr>
            <w:rStyle w:val="Hyperlink"/>
            <w:rFonts w:ascii="Lucida Grande" w:eastAsia="Lucida Grande" w:hAnsi="Lucida Grande" w:cs="Lucida Grande"/>
            <w:color w:val="0069A6"/>
            <w:sz w:val="16"/>
            <w:szCs w:val="16"/>
          </w:rPr>
          <w:t>daniel@zanetti.adv.br</w:t>
        </w:r>
      </w:hyperlink>
      <w:r w:rsidRPr="5518627C">
        <w:rPr>
          <w:sz w:val="20"/>
          <w:szCs w:val="20"/>
        </w:rPr>
        <w:t>) para os leitores do Aceleralab (www.aceleralab.com.br), e é apenas uma sugestão de uso, de total responsabilidade do usuário/laboratório.</w:t>
      </w:r>
    </w:p>
    <w:p w14:paraId="71BA8D61" w14:textId="54C45872" w:rsidR="5518627C" w:rsidRDefault="5518627C" w:rsidP="5518627C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5518627C">
        <w:rPr>
          <w:sz w:val="20"/>
          <w:szCs w:val="20"/>
        </w:rPr>
        <w:t>Este termo de Conhecimento é genérico. Exames mais complexos podem exigir termos mais específicos, que devem ser tratados caso a caso.</w:t>
      </w:r>
    </w:p>
    <w:p w14:paraId="1D2130AC" w14:textId="7F234DC3" w:rsidR="5518627C" w:rsidRDefault="5518627C" w:rsidP="5518627C">
      <w:pPr>
        <w:pStyle w:val="PargrafodaLista"/>
        <w:numPr>
          <w:ilvl w:val="0"/>
          <w:numId w:val="1"/>
        </w:numPr>
        <w:jc w:val="both"/>
      </w:pPr>
      <w:r w:rsidRPr="5518627C">
        <w:rPr>
          <w:sz w:val="20"/>
          <w:szCs w:val="20"/>
        </w:rPr>
        <w:t>Para ler a matéria sobre a Importância do Termo de Conhecimento na Atividade Laboratorial, clique aqui</w:t>
      </w:r>
    </w:p>
    <w:p w14:paraId="44DF6F15" w14:textId="5F61FB7E" w:rsidR="5518627C" w:rsidRDefault="5518627C" w:rsidP="5518627C">
      <w:pPr>
        <w:pStyle w:val="PargrafodaLista"/>
        <w:numPr>
          <w:ilvl w:val="0"/>
          <w:numId w:val="1"/>
        </w:numPr>
        <w:jc w:val="both"/>
      </w:pPr>
      <w:r w:rsidRPr="5518627C">
        <w:rPr>
          <w:sz w:val="20"/>
          <w:szCs w:val="20"/>
        </w:rPr>
        <w:t>Em caso de dúvidas, deve-se contatar profissional especializado</w:t>
      </w:r>
    </w:p>
    <w:p w14:paraId="36B3993C" w14:textId="2CCDDD72" w:rsidR="5518627C" w:rsidRDefault="5518627C" w:rsidP="5518627C">
      <w:pPr>
        <w:ind w:left="360"/>
        <w:jc w:val="both"/>
        <w:rPr>
          <w:sz w:val="20"/>
          <w:szCs w:val="20"/>
        </w:rPr>
      </w:pPr>
    </w:p>
    <w:p w14:paraId="68016EE2" w14:textId="77777777" w:rsidR="00D94E5E" w:rsidRDefault="00D94E5E" w:rsidP="5518627C">
      <w:pPr>
        <w:ind w:left="360"/>
        <w:jc w:val="both"/>
        <w:rPr>
          <w:sz w:val="20"/>
          <w:szCs w:val="20"/>
        </w:rPr>
      </w:pPr>
    </w:p>
    <w:p w14:paraId="1A07C3BF" w14:textId="77777777" w:rsidR="00D94E5E" w:rsidRDefault="00D94E5E" w:rsidP="5518627C">
      <w:pPr>
        <w:ind w:left="360"/>
        <w:jc w:val="both"/>
        <w:rPr>
          <w:sz w:val="20"/>
          <w:szCs w:val="20"/>
        </w:rPr>
      </w:pPr>
    </w:p>
    <w:p w14:paraId="7618EE3D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45B20282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4DC4DA33" w14:textId="77777777" w:rsidR="00D94E5E" w:rsidRDefault="00D94E5E" w:rsidP="00D94E5E">
      <w:pPr>
        <w:rPr>
          <w:b/>
          <w:bCs/>
          <w:sz w:val="32"/>
          <w:szCs w:val="32"/>
        </w:rPr>
      </w:pPr>
    </w:p>
    <w:p w14:paraId="13F3B936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08150890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29F63BC7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6660155C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0F2062FC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68821AFC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625233A6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06945C0C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049BEBB0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6215A9EC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7424AF01" w14:textId="77777777" w:rsidR="00D94E5E" w:rsidRDefault="00D94E5E" w:rsidP="00D94E5E">
      <w:pPr>
        <w:jc w:val="center"/>
        <w:rPr>
          <w:b/>
          <w:bCs/>
          <w:sz w:val="32"/>
          <w:szCs w:val="32"/>
        </w:rPr>
      </w:pPr>
    </w:p>
    <w:p w14:paraId="29496C83" w14:textId="77777777" w:rsidR="00D94E5E" w:rsidRDefault="00D94E5E" w:rsidP="00D94E5E">
      <w:pPr>
        <w:ind w:left="-284"/>
        <w:jc w:val="center"/>
        <w:rPr>
          <w:b/>
          <w:bCs/>
          <w:sz w:val="32"/>
          <w:szCs w:val="32"/>
        </w:rPr>
      </w:pPr>
    </w:p>
    <w:p w14:paraId="7705D39E" w14:textId="6FBBB542" w:rsidR="3F9598FB" w:rsidRDefault="00C66BD1" w:rsidP="3F9598FB">
      <w:pPr>
        <w:ind w:left="-284"/>
        <w:jc w:val="center"/>
        <w:rPr>
          <w:b/>
          <w:bCs/>
          <w:sz w:val="32"/>
          <w:szCs w:val="32"/>
        </w:rPr>
      </w:pPr>
      <w:bookmarkStart w:id="0" w:name="_GoBack"/>
      <w:r w:rsidRPr="5518627C">
        <w:rPr>
          <w:b/>
          <w:bCs/>
          <w:sz w:val="32"/>
          <w:szCs w:val="32"/>
        </w:rPr>
        <w:t>Termo de Conhecimento</w:t>
      </w:r>
    </w:p>
    <w:bookmarkEnd w:id="0"/>
    <w:p w14:paraId="0C1659F5" w14:textId="254BF89D" w:rsidR="3F9598FB" w:rsidRDefault="3F9598FB" w:rsidP="3F9598FB">
      <w:pPr>
        <w:ind w:left="-284"/>
        <w:jc w:val="center"/>
        <w:rPr>
          <w:b/>
          <w:bCs/>
          <w:sz w:val="32"/>
          <w:szCs w:val="32"/>
        </w:rPr>
      </w:pPr>
    </w:p>
    <w:p w14:paraId="72D3E2D5" w14:textId="589F3B88" w:rsidR="00D94E5E" w:rsidRDefault="00D94E5E" w:rsidP="00D94E5E">
      <w:pPr>
        <w:ind w:left="-284"/>
        <w:jc w:val="center"/>
        <w:rPr>
          <w:b/>
          <w:bCs/>
          <w:sz w:val="32"/>
          <w:szCs w:val="32"/>
        </w:rPr>
      </w:pPr>
    </w:p>
    <w:tbl>
      <w:tblPr>
        <w:tblpPr w:leftFromText="141" w:rightFromText="141" w:vertAnchor="page" w:horzAnchor="margin" w:tblpY="21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94E5E" w14:paraId="2DADC5F6" w14:textId="77777777" w:rsidTr="00C66BD1">
        <w:trPr>
          <w:trHeight w:val="551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0AA" w14:textId="77777777" w:rsidR="00D94E5E" w:rsidRDefault="00D94E5E" w:rsidP="00D94E5E">
            <w:pPr>
              <w:shd w:val="clear" w:color="auto" w:fill="FFFFFF" w:themeFill="background1"/>
              <w:ind w:firstLine="708"/>
              <w:jc w:val="both"/>
              <w:rPr>
                <w:sz w:val="23"/>
                <w:szCs w:val="23"/>
              </w:rPr>
            </w:pPr>
          </w:p>
          <w:p w14:paraId="426078B1" w14:textId="77777777" w:rsidR="00D94E5E" w:rsidRDefault="00D94E5E" w:rsidP="00D94E5E">
            <w:pPr>
              <w:shd w:val="clear" w:color="auto" w:fill="FFFFFF" w:themeFill="background1"/>
              <w:ind w:firstLine="708"/>
              <w:jc w:val="both"/>
              <w:rPr>
                <w:color w:val="000000" w:themeColor="text1"/>
                <w:sz w:val="23"/>
                <w:szCs w:val="23"/>
              </w:rPr>
            </w:pPr>
            <w:r w:rsidRPr="5518627C">
              <w:rPr>
                <w:sz w:val="23"/>
                <w:szCs w:val="23"/>
              </w:rPr>
              <w:t>Declaro para os devidos fins que estou ciente de que os exames laboratoriais a que estou sendo submetido qualificam-se em testes de triagem, não se constituindo, portanto, em único instrumento de diagnóstico.</w:t>
            </w:r>
          </w:p>
          <w:p w14:paraId="0A02FD77" w14:textId="69C00678" w:rsidR="00D94E5E" w:rsidRDefault="00D94E5E" w:rsidP="00D94E5E">
            <w:pPr>
              <w:shd w:val="clear" w:color="auto" w:fill="FFFFFF" w:themeFill="background1"/>
              <w:ind w:firstLine="708"/>
              <w:jc w:val="both"/>
              <w:rPr>
                <w:sz w:val="23"/>
                <w:szCs w:val="23"/>
              </w:rPr>
            </w:pPr>
            <w:r w:rsidRPr="5518627C">
              <w:rPr>
                <w:sz w:val="23"/>
                <w:szCs w:val="23"/>
              </w:rPr>
              <w:t>Resultados reagentes ou não reagentes, não indicam a certeza de contaminação ou infecção ou mesmo ausência desta, devendo ser realizados novos exames, mais específicos, a critério do Médico, para melhor investigação. Todos os resultados de exames laboratoriais devem ser</w:t>
            </w:r>
            <w:r w:rsidR="00C66BD1">
              <w:rPr>
                <w:sz w:val="23"/>
                <w:szCs w:val="23"/>
              </w:rPr>
              <w:t xml:space="preserve"> </w:t>
            </w:r>
            <w:r w:rsidRPr="5518627C">
              <w:rPr>
                <w:sz w:val="23"/>
                <w:szCs w:val="23"/>
              </w:rPr>
              <w:t>analisados em conjunto com a clínica médica.</w:t>
            </w:r>
          </w:p>
          <w:p w14:paraId="2FC26592" w14:textId="77777777" w:rsidR="00D94E5E" w:rsidRDefault="00D94E5E" w:rsidP="00D94E5E">
            <w:pPr>
              <w:shd w:val="clear" w:color="auto" w:fill="FFFFFF" w:themeFill="background1"/>
              <w:ind w:firstLine="708"/>
              <w:jc w:val="both"/>
              <w:textAlignment w:val="top"/>
              <w:rPr>
                <w:sz w:val="23"/>
                <w:szCs w:val="23"/>
              </w:rPr>
            </w:pPr>
            <w:r w:rsidRPr="5518627C">
              <w:rPr>
                <w:sz w:val="23"/>
                <w:szCs w:val="23"/>
              </w:rPr>
              <w:t>Os testes imunológicos e demais dosagens estão sujeitos a interferências medicamentosas, vacinais, e outras doenças ou infecções prévias do cliente.</w:t>
            </w:r>
          </w:p>
          <w:p w14:paraId="4FBF5360" w14:textId="77777777" w:rsidR="00D94E5E" w:rsidRDefault="00D94E5E" w:rsidP="00D94E5E">
            <w:pPr>
              <w:shd w:val="clear" w:color="auto" w:fill="FFFFFF" w:themeFill="background1"/>
              <w:ind w:firstLine="708"/>
              <w:jc w:val="both"/>
              <w:textAlignment w:val="top"/>
              <w:rPr>
                <w:sz w:val="23"/>
                <w:szCs w:val="23"/>
              </w:rPr>
            </w:pPr>
            <w:r w:rsidRPr="5518627C">
              <w:rPr>
                <w:sz w:val="23"/>
                <w:szCs w:val="23"/>
              </w:rPr>
              <w:t>Declaro, ainda, que me comprometo a levar meu laudo laboratorial para análise do Médico tão logo me seja fornecido.</w:t>
            </w:r>
          </w:p>
          <w:p w14:paraId="79EE72B2" w14:textId="77777777" w:rsidR="00D94E5E" w:rsidRDefault="00D94E5E" w:rsidP="00D94E5E">
            <w:pPr>
              <w:shd w:val="clear" w:color="auto" w:fill="FFFFFF" w:themeFill="background1"/>
              <w:ind w:firstLine="708"/>
              <w:jc w:val="both"/>
              <w:textAlignment w:val="top"/>
              <w:rPr>
                <w:sz w:val="23"/>
                <w:szCs w:val="23"/>
              </w:rPr>
            </w:pPr>
            <w:r w:rsidRPr="5518627C">
              <w:rPr>
                <w:sz w:val="23"/>
                <w:szCs w:val="23"/>
              </w:rPr>
              <w:t>A coleta de sangue constitui um procedimento que exige cuidados após a sua execução, quanto a uso de roupa adequada e esforços físicos a fim de evitar acidentes.</w:t>
            </w:r>
          </w:p>
          <w:p w14:paraId="4BB31B49" w14:textId="77777777" w:rsidR="00D94E5E" w:rsidRDefault="00D94E5E" w:rsidP="00D94E5E">
            <w:pPr>
              <w:shd w:val="clear" w:color="auto" w:fill="FFFFFF" w:themeFill="background1"/>
              <w:ind w:firstLine="708"/>
              <w:jc w:val="both"/>
              <w:textAlignment w:val="top"/>
              <w:rPr>
                <w:sz w:val="23"/>
                <w:szCs w:val="23"/>
              </w:rPr>
            </w:pPr>
            <w:r w:rsidRPr="5518627C">
              <w:rPr>
                <w:sz w:val="23"/>
                <w:szCs w:val="23"/>
              </w:rPr>
              <w:t>Por fim, declaro que li e compreendi todos os termos do presente Termo, tendo recebido uma cópia do mesmo.</w:t>
            </w:r>
          </w:p>
          <w:p w14:paraId="312AACD7" w14:textId="77777777" w:rsidR="00D94E5E" w:rsidRDefault="00D94E5E" w:rsidP="00D94E5E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</w:p>
          <w:p w14:paraId="4D358E78" w14:textId="77777777" w:rsidR="00D94E5E" w:rsidRDefault="00D94E5E" w:rsidP="00D94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Nome: ___________________________________________</w:t>
            </w:r>
          </w:p>
          <w:p w14:paraId="1AA76DAF" w14:textId="77777777" w:rsidR="00D94E5E" w:rsidRDefault="00D94E5E" w:rsidP="00D94E5E">
            <w:pPr>
              <w:rPr>
                <w:rFonts w:ascii="Arial" w:hAnsi="Arial" w:cs="Arial"/>
                <w:szCs w:val="20"/>
              </w:rPr>
            </w:pPr>
          </w:p>
          <w:p w14:paraId="24278F1E" w14:textId="77777777" w:rsidR="00D94E5E" w:rsidRDefault="00D94E5E" w:rsidP="00D94E5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Assinatura: ______________________________________</w:t>
            </w:r>
          </w:p>
          <w:p w14:paraId="1CAA42C0" w14:textId="77777777" w:rsidR="00D94E5E" w:rsidRDefault="00D94E5E" w:rsidP="00D94E5E">
            <w:pPr>
              <w:rPr>
                <w:rFonts w:ascii="Arial" w:hAnsi="Arial" w:cs="Arial"/>
                <w:b/>
                <w:szCs w:val="20"/>
              </w:rPr>
            </w:pPr>
          </w:p>
          <w:p w14:paraId="4ACF72DA" w14:textId="77777777" w:rsidR="00D94E5E" w:rsidRDefault="00D94E5E" w:rsidP="00D94E5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(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cidade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) ,____ de ________________de _________.</w:t>
            </w:r>
          </w:p>
          <w:p w14:paraId="1375EA64" w14:textId="77777777" w:rsidR="00D94E5E" w:rsidRDefault="00D94E5E" w:rsidP="00D94E5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5"/>
              </w:rPr>
            </w:pPr>
          </w:p>
        </w:tc>
      </w:tr>
    </w:tbl>
    <w:p w14:paraId="1EFE9FE9" w14:textId="77777777" w:rsidR="00D94E5E" w:rsidRDefault="00D94E5E" w:rsidP="00D94E5E">
      <w:pPr>
        <w:ind w:left="-284"/>
        <w:jc w:val="center"/>
      </w:pPr>
    </w:p>
    <w:sectPr w:rsidR="00D94E5E" w:rsidSect="00D94E5E">
      <w:pgSz w:w="11906" w:h="16838"/>
      <w:pgMar w:top="568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92A"/>
    <w:multiLevelType w:val="hybridMultilevel"/>
    <w:tmpl w:val="7716E632"/>
    <w:lvl w:ilvl="0" w:tplc="90E2C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2B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4C9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2E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EB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02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85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08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65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D6415"/>
    <w:multiLevelType w:val="hybridMultilevel"/>
    <w:tmpl w:val="75F83FA2"/>
    <w:lvl w:ilvl="0" w:tplc="B682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B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48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CD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09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8C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87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21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6D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5"/>
    <w:rsid w:val="00072B95"/>
    <w:rsid w:val="0008578A"/>
    <w:rsid w:val="002920CB"/>
    <w:rsid w:val="0092159D"/>
    <w:rsid w:val="00C66BD1"/>
    <w:rsid w:val="00D94E5E"/>
    <w:rsid w:val="00EC7E40"/>
    <w:rsid w:val="3F9598FB"/>
    <w:rsid w:val="551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F083"/>
  <w15:docId w15:val="{2812B599-B790-49C5-BE95-30D0730D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20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2920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@zanetti.ad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correa silveira</dc:creator>
  <cp:lastModifiedBy>Alexandre ANDRADE</cp:lastModifiedBy>
  <cp:revision>5</cp:revision>
  <dcterms:created xsi:type="dcterms:W3CDTF">2017-08-07T01:32:00Z</dcterms:created>
  <dcterms:modified xsi:type="dcterms:W3CDTF">2017-08-08T00:57:00Z</dcterms:modified>
</cp:coreProperties>
</file>